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F35" w14:textId="77777777" w:rsidR="00BE6D99" w:rsidRPr="00E27CD4" w:rsidRDefault="00BE6D99" w:rsidP="00BE6D99">
      <w:pPr>
        <w:jc w:val="center"/>
        <w:rPr>
          <w:rFonts w:ascii="Arial" w:hAnsi="Arial" w:cs="Arial"/>
          <w:b/>
          <w:sz w:val="36"/>
          <w:szCs w:val="36"/>
        </w:rPr>
      </w:pPr>
      <w:r w:rsidRPr="00E27CD4">
        <w:rPr>
          <w:rFonts w:ascii="Arial" w:hAnsi="Arial" w:cs="Arial"/>
          <w:b/>
          <w:sz w:val="36"/>
          <w:szCs w:val="36"/>
        </w:rPr>
        <w:t>RELEASE OF LIABILITY FORM</w:t>
      </w:r>
    </w:p>
    <w:p w14:paraId="6643A6DD" w14:textId="77777777" w:rsidR="00BE6D99" w:rsidRPr="00263389" w:rsidRDefault="00BE6D99" w:rsidP="00BE6D99">
      <w:pPr>
        <w:rPr>
          <w:rFonts w:ascii="Arial" w:hAnsi="Arial" w:cs="Arial"/>
          <w:b/>
          <w:sz w:val="22"/>
          <w:szCs w:val="22"/>
        </w:rPr>
      </w:pPr>
    </w:p>
    <w:p w14:paraId="4C65587B" w14:textId="77777777" w:rsidR="00BE6D99" w:rsidRPr="00BE6D99" w:rsidRDefault="00BE6D99" w:rsidP="00BE6D99">
      <w:pPr>
        <w:rPr>
          <w:rFonts w:ascii="Arial" w:hAnsi="Arial" w:cs="Arial"/>
          <w:sz w:val="21"/>
          <w:szCs w:val="21"/>
        </w:rPr>
      </w:pPr>
      <w:r w:rsidRPr="00BE6D99">
        <w:rPr>
          <w:rFonts w:ascii="Arial" w:hAnsi="Arial" w:cs="Arial"/>
          <w:b/>
          <w:bCs/>
          <w:sz w:val="21"/>
          <w:szCs w:val="21"/>
        </w:rPr>
        <w:t>I. The Parties</w:t>
      </w:r>
      <w:r w:rsidRPr="00BE6D99">
        <w:rPr>
          <w:rFonts w:ascii="Arial" w:hAnsi="Arial" w:cs="Arial"/>
          <w:sz w:val="21"/>
          <w:szCs w:val="21"/>
        </w:rPr>
        <w:t xml:space="preserve">. I, </w:t>
      </w:r>
      <w:r w:rsidRPr="00BE6D99">
        <w:rPr>
          <w:rFonts w:ascii="Arial" w:hAnsi="Arial" w:cs="Arial"/>
          <w:color w:val="FF0000"/>
          <w:sz w:val="21"/>
          <w:szCs w:val="21"/>
        </w:rPr>
        <w:t>{Accusing Party Name}</w:t>
      </w:r>
      <w:r w:rsidRPr="00BE6D99">
        <w:rPr>
          <w:rFonts w:ascii="Arial" w:hAnsi="Arial" w:cs="Arial"/>
          <w:sz w:val="21"/>
          <w:szCs w:val="21"/>
        </w:rPr>
        <w:t xml:space="preserve"> with a mailing address of </w:t>
      </w:r>
      <w:r w:rsidRPr="00BE6D99">
        <w:rPr>
          <w:rFonts w:ascii="Arial" w:hAnsi="Arial" w:cs="Arial"/>
          <w:color w:val="FF0000"/>
          <w:sz w:val="21"/>
          <w:szCs w:val="21"/>
        </w:rPr>
        <w:t>{Accusing Party’s Address}</w:t>
      </w:r>
      <w:r w:rsidRPr="00BE6D99">
        <w:rPr>
          <w:rFonts w:ascii="Arial" w:hAnsi="Arial" w:cs="Arial"/>
          <w:sz w:val="21"/>
          <w:szCs w:val="21"/>
        </w:rPr>
        <w:t xml:space="preserve">, City of </w:t>
      </w:r>
      <w:r w:rsidRPr="00BE6D99">
        <w:rPr>
          <w:rFonts w:ascii="Arial" w:hAnsi="Arial" w:cs="Arial"/>
          <w:color w:val="FF0000"/>
          <w:sz w:val="21"/>
          <w:szCs w:val="21"/>
        </w:rPr>
        <w:t>{Accusing Party’s City}</w:t>
      </w:r>
      <w:r w:rsidRPr="00BE6D99">
        <w:rPr>
          <w:rFonts w:ascii="Arial" w:hAnsi="Arial" w:cs="Arial"/>
          <w:sz w:val="21"/>
          <w:szCs w:val="21"/>
        </w:rPr>
        <w:t xml:space="preserve">, State of </w:t>
      </w:r>
      <w:r w:rsidRPr="00BE6D99">
        <w:rPr>
          <w:rFonts w:ascii="Arial" w:hAnsi="Arial" w:cs="Arial"/>
          <w:color w:val="FF0000"/>
          <w:sz w:val="21"/>
          <w:szCs w:val="21"/>
        </w:rPr>
        <w:t>{Accusing Party’s State}</w:t>
      </w:r>
      <w:r w:rsidRPr="00BE6D99">
        <w:rPr>
          <w:rFonts w:ascii="Arial" w:hAnsi="Arial" w:cs="Arial"/>
          <w:sz w:val="21"/>
          <w:szCs w:val="21"/>
        </w:rPr>
        <w:t xml:space="preserve">, Hereinafter the “Releasor”, </w:t>
      </w:r>
      <w:r w:rsidRPr="00BE6D99">
        <w:rPr>
          <w:rFonts w:ascii="Arial" w:hAnsi="Arial" w:cs="Arial"/>
          <w:color w:val="FF0000"/>
          <w:sz w:val="21"/>
          <w:szCs w:val="21"/>
        </w:rPr>
        <w:t>{Broker Company Name}</w:t>
      </w:r>
      <w:r w:rsidRPr="00BE6D99">
        <w:rPr>
          <w:rFonts w:ascii="Arial" w:hAnsi="Arial" w:cs="Arial"/>
          <w:sz w:val="21"/>
          <w:szCs w:val="21"/>
        </w:rPr>
        <w:t xml:space="preserve">, with a mailing address of </w:t>
      </w:r>
      <w:r w:rsidRPr="00BE6D99">
        <w:rPr>
          <w:rFonts w:ascii="Arial" w:hAnsi="Arial" w:cs="Arial"/>
          <w:color w:val="FF0000"/>
          <w:sz w:val="21"/>
          <w:szCs w:val="21"/>
        </w:rPr>
        <w:t>{Broker Address}</w:t>
      </w:r>
      <w:r w:rsidRPr="00BE6D99">
        <w:rPr>
          <w:rFonts w:ascii="Arial" w:hAnsi="Arial" w:cs="Arial"/>
          <w:sz w:val="21"/>
          <w:szCs w:val="21"/>
        </w:rPr>
        <w:t xml:space="preserve">, City of </w:t>
      </w:r>
      <w:r w:rsidRPr="00BE6D99">
        <w:rPr>
          <w:rFonts w:ascii="Arial" w:hAnsi="Arial" w:cs="Arial"/>
          <w:color w:val="FF0000"/>
          <w:sz w:val="21"/>
          <w:szCs w:val="21"/>
        </w:rPr>
        <w:t>{Broker City}</w:t>
      </w:r>
      <w:r w:rsidRPr="00BE6D99">
        <w:rPr>
          <w:rFonts w:ascii="Arial" w:hAnsi="Arial" w:cs="Arial"/>
          <w:sz w:val="21"/>
          <w:szCs w:val="21"/>
        </w:rPr>
        <w:t xml:space="preserve">, State of </w:t>
      </w:r>
      <w:r w:rsidRPr="00BE6D99">
        <w:rPr>
          <w:rFonts w:ascii="Arial" w:hAnsi="Arial" w:cs="Arial"/>
          <w:color w:val="FF0000"/>
          <w:sz w:val="21"/>
          <w:szCs w:val="21"/>
        </w:rPr>
        <w:t>{Broker State}</w:t>
      </w:r>
      <w:r w:rsidRPr="00BE6D99">
        <w:rPr>
          <w:rFonts w:ascii="Arial" w:hAnsi="Arial" w:cs="Arial"/>
          <w:sz w:val="21"/>
          <w:szCs w:val="21"/>
        </w:rPr>
        <w:t xml:space="preserve">, Hereinafter the “Third Party” hereby voluntarily and knowingly sign this release with the express intention of eliminating </w:t>
      </w:r>
      <w:r w:rsidRPr="00BE6D99">
        <w:rPr>
          <w:rFonts w:ascii="Arial" w:hAnsi="Arial" w:cs="Arial"/>
          <w:color w:val="FF0000"/>
          <w:sz w:val="21"/>
          <w:szCs w:val="21"/>
        </w:rPr>
        <w:t>{YOUR Company Name}</w:t>
      </w:r>
      <w:r w:rsidRPr="00BE6D99">
        <w:rPr>
          <w:rFonts w:ascii="Arial" w:hAnsi="Arial" w:cs="Arial"/>
          <w:sz w:val="21"/>
          <w:szCs w:val="21"/>
        </w:rPr>
        <w:t xml:space="preserve">, with a mailing address of </w:t>
      </w:r>
      <w:r w:rsidRPr="00BE6D99">
        <w:rPr>
          <w:rFonts w:ascii="Arial" w:hAnsi="Arial" w:cs="Arial"/>
          <w:color w:val="FF0000"/>
          <w:sz w:val="21"/>
          <w:szCs w:val="21"/>
        </w:rPr>
        <w:t>{YOUR Company Name}</w:t>
      </w:r>
      <w:r w:rsidRPr="00BE6D99">
        <w:rPr>
          <w:rFonts w:ascii="Arial" w:hAnsi="Arial" w:cs="Arial"/>
          <w:sz w:val="21"/>
          <w:szCs w:val="21"/>
        </w:rPr>
        <w:t xml:space="preserve">, in the City of </w:t>
      </w:r>
      <w:r w:rsidRPr="00BE6D99">
        <w:rPr>
          <w:rFonts w:ascii="Arial" w:hAnsi="Arial" w:cs="Arial"/>
          <w:color w:val="FF0000"/>
          <w:sz w:val="21"/>
          <w:szCs w:val="21"/>
        </w:rPr>
        <w:t>{YOUR City}</w:t>
      </w:r>
      <w:r w:rsidRPr="00BE6D99">
        <w:rPr>
          <w:rFonts w:ascii="Arial" w:hAnsi="Arial" w:cs="Arial"/>
          <w:sz w:val="21"/>
          <w:szCs w:val="21"/>
        </w:rPr>
        <w:t xml:space="preserve">, State of </w:t>
      </w:r>
      <w:r w:rsidRPr="00BE6D99">
        <w:rPr>
          <w:rFonts w:ascii="Arial" w:hAnsi="Arial" w:cs="Arial"/>
          <w:color w:val="FF0000"/>
          <w:sz w:val="21"/>
          <w:szCs w:val="21"/>
        </w:rPr>
        <w:t>{YOUR State}</w:t>
      </w:r>
      <w:r w:rsidRPr="00BE6D99">
        <w:rPr>
          <w:rFonts w:ascii="Arial" w:hAnsi="Arial" w:cs="Arial"/>
          <w:sz w:val="21"/>
          <w:szCs w:val="21"/>
        </w:rPr>
        <w:t>, Hereinafter the “Releasee”, of their liabilities and obligations as described below.</w:t>
      </w:r>
    </w:p>
    <w:p w14:paraId="67004B9C" w14:textId="77777777" w:rsidR="00BE6D99" w:rsidRPr="00BE6D99" w:rsidRDefault="00BE6D99" w:rsidP="00BE6D99">
      <w:pPr>
        <w:rPr>
          <w:rFonts w:ascii="Arial" w:hAnsi="Arial" w:cs="Arial"/>
          <w:sz w:val="21"/>
          <w:szCs w:val="21"/>
        </w:rPr>
      </w:pPr>
    </w:p>
    <w:p w14:paraId="11619337" w14:textId="77777777" w:rsidR="00BE6D99" w:rsidRPr="00BE6D99" w:rsidRDefault="00BE6D99" w:rsidP="00BE6D99">
      <w:pPr>
        <w:rPr>
          <w:rFonts w:ascii="Arial" w:hAnsi="Arial" w:cs="Arial"/>
          <w:sz w:val="21"/>
          <w:szCs w:val="21"/>
        </w:rPr>
      </w:pPr>
      <w:r w:rsidRPr="00BE6D99">
        <w:rPr>
          <w:rFonts w:ascii="Arial" w:hAnsi="Arial" w:cs="Arial"/>
          <w:b/>
          <w:bCs/>
          <w:sz w:val="21"/>
          <w:szCs w:val="21"/>
        </w:rPr>
        <w:t>II</w:t>
      </w:r>
      <w:r w:rsidRPr="00BE6D99">
        <w:rPr>
          <w:rFonts w:ascii="Arial" w:hAnsi="Arial" w:cs="Arial"/>
          <w:sz w:val="21"/>
          <w:szCs w:val="21"/>
        </w:rPr>
        <w:t xml:space="preserve">. a. </w:t>
      </w:r>
      <w:r w:rsidRPr="00BE6D99">
        <w:rPr>
          <w:rFonts w:ascii="Arial" w:hAnsi="Arial" w:cs="Arial"/>
          <w:b/>
          <w:bCs/>
          <w:sz w:val="21"/>
          <w:szCs w:val="21"/>
        </w:rPr>
        <w:t>Third Party</w:t>
      </w:r>
      <w:r w:rsidRPr="00BE6D99">
        <w:rPr>
          <w:rFonts w:ascii="Arial" w:hAnsi="Arial" w:cs="Arial"/>
          <w:sz w:val="21"/>
          <w:szCs w:val="21"/>
        </w:rPr>
        <w:t xml:space="preserve">. </w:t>
      </w:r>
      <w:r w:rsidRPr="00BE6D99">
        <w:rPr>
          <w:rFonts w:ascii="Arial" w:hAnsi="Arial" w:cs="Arial"/>
          <w:color w:val="FF0000"/>
          <w:sz w:val="21"/>
          <w:szCs w:val="21"/>
        </w:rPr>
        <w:t>{Broker Company Name}</w:t>
      </w:r>
      <w:r w:rsidRPr="00BE6D99">
        <w:rPr>
          <w:rFonts w:ascii="Arial" w:hAnsi="Arial" w:cs="Arial"/>
          <w:sz w:val="21"/>
          <w:szCs w:val="21"/>
        </w:rPr>
        <w:t xml:space="preserve"> will not be liable for any monetary repairs and services. </w:t>
      </w:r>
      <w:r w:rsidRPr="00BE6D99">
        <w:rPr>
          <w:rFonts w:ascii="Arial" w:hAnsi="Arial" w:cs="Arial"/>
          <w:color w:val="FF0000"/>
          <w:sz w:val="21"/>
          <w:szCs w:val="21"/>
        </w:rPr>
        <w:t>{Broker Company Name}</w:t>
      </w:r>
      <w:r w:rsidRPr="00BE6D99">
        <w:rPr>
          <w:rFonts w:ascii="Arial" w:hAnsi="Arial" w:cs="Arial"/>
          <w:sz w:val="21"/>
          <w:szCs w:val="21"/>
        </w:rPr>
        <w:t xml:space="preserve"> is only the mediator between parties listed in Section I. </w:t>
      </w:r>
      <w:r w:rsidRPr="00BE6D99">
        <w:rPr>
          <w:rFonts w:ascii="Arial" w:hAnsi="Arial" w:cs="Arial"/>
          <w:color w:val="FF0000"/>
          <w:sz w:val="21"/>
          <w:szCs w:val="21"/>
        </w:rPr>
        <w:t>{Broker Company Name}</w:t>
      </w:r>
      <w:r w:rsidRPr="00BE6D99">
        <w:rPr>
          <w:rFonts w:ascii="Arial" w:hAnsi="Arial" w:cs="Arial"/>
          <w:sz w:val="21"/>
          <w:szCs w:val="21"/>
        </w:rPr>
        <w:t xml:space="preserve"> will assist in making payments to the “Releasor”.  </w:t>
      </w:r>
    </w:p>
    <w:p w14:paraId="67595BE7" w14:textId="77777777" w:rsidR="00BE6D99" w:rsidRPr="00BE6D99" w:rsidRDefault="00BE6D99" w:rsidP="00BE6D99">
      <w:pPr>
        <w:rPr>
          <w:rFonts w:ascii="Arial" w:hAnsi="Arial" w:cs="Arial"/>
          <w:sz w:val="21"/>
          <w:szCs w:val="21"/>
        </w:rPr>
      </w:pPr>
    </w:p>
    <w:p w14:paraId="6A278C39" w14:textId="77777777" w:rsidR="00BE6D99" w:rsidRPr="00BE6D99" w:rsidRDefault="00BE6D99" w:rsidP="00BE6D99">
      <w:pPr>
        <w:rPr>
          <w:rFonts w:ascii="Arial" w:hAnsi="Arial" w:cs="Arial"/>
          <w:sz w:val="21"/>
          <w:szCs w:val="21"/>
        </w:rPr>
      </w:pPr>
      <w:r w:rsidRPr="00BE6D99">
        <w:rPr>
          <w:rFonts w:ascii="Arial" w:hAnsi="Arial" w:cs="Arial"/>
          <w:b/>
          <w:bCs/>
          <w:sz w:val="21"/>
          <w:szCs w:val="21"/>
        </w:rPr>
        <w:t>III. Release</w:t>
      </w:r>
      <w:r w:rsidRPr="00BE6D99">
        <w:rPr>
          <w:rFonts w:ascii="Arial" w:hAnsi="Arial" w:cs="Arial"/>
          <w:sz w:val="21"/>
          <w:szCs w:val="21"/>
        </w:rPr>
        <w:t xml:space="preserve">. Releasor hereby releases Releasee from all liability for insurance claims, known and unknown, arising from property damage sustained by Releasor in an accident that occurred on </w:t>
      </w:r>
      <w:r w:rsidRPr="00BE6D99">
        <w:rPr>
          <w:rFonts w:ascii="Arial" w:hAnsi="Arial" w:cs="Arial"/>
          <w:color w:val="FF0000"/>
          <w:sz w:val="21"/>
          <w:szCs w:val="21"/>
        </w:rPr>
        <w:t>{Date of Incident/Accident}</w:t>
      </w:r>
      <w:r w:rsidRPr="00BE6D99">
        <w:rPr>
          <w:rFonts w:ascii="Arial" w:hAnsi="Arial" w:cs="Arial"/>
          <w:sz w:val="21"/>
          <w:szCs w:val="21"/>
        </w:rPr>
        <w:t xml:space="preserve">, involving cargo damaged of an </w:t>
      </w:r>
      <w:r w:rsidRPr="00BE6D99">
        <w:rPr>
          <w:rFonts w:ascii="Arial" w:hAnsi="Arial" w:cs="Arial"/>
          <w:color w:val="FF0000"/>
          <w:sz w:val="21"/>
          <w:szCs w:val="21"/>
        </w:rPr>
        <w:t>{Commodity Description Include: Unit/Make/Model/Serial #s}</w:t>
      </w:r>
      <w:r w:rsidRPr="00BE6D99">
        <w:rPr>
          <w:rFonts w:ascii="Arial" w:hAnsi="Arial" w:cs="Arial"/>
          <w:sz w:val="21"/>
          <w:szCs w:val="21"/>
        </w:rPr>
        <w:t xml:space="preserve"> by Releasee or Releasee's agent. Releasor understands that, as to claims that are known to the parties when the release is signed, any statutory provisions that would otherwise apply to limit this general release are hereby waived. Releasor also understands that this release extends to claims arising out of this incident that are not known by Releasor at the time this release is signed.</w:t>
      </w:r>
    </w:p>
    <w:p w14:paraId="0A3B68B6" w14:textId="77777777" w:rsidR="00BE6D99" w:rsidRPr="00BE6D99" w:rsidRDefault="00BE6D99" w:rsidP="00BE6D99">
      <w:pPr>
        <w:rPr>
          <w:rFonts w:ascii="Arial" w:hAnsi="Arial" w:cs="Arial"/>
          <w:sz w:val="21"/>
          <w:szCs w:val="21"/>
        </w:rPr>
      </w:pPr>
    </w:p>
    <w:p w14:paraId="242CC737" w14:textId="77777777" w:rsidR="00BE6D99" w:rsidRPr="00BE6D99" w:rsidRDefault="00BE6D99" w:rsidP="00BE6D99">
      <w:pPr>
        <w:rPr>
          <w:rFonts w:ascii="Arial" w:hAnsi="Arial" w:cs="Arial"/>
          <w:sz w:val="21"/>
          <w:szCs w:val="21"/>
        </w:rPr>
      </w:pPr>
      <w:r w:rsidRPr="00BE6D99">
        <w:rPr>
          <w:rFonts w:ascii="Arial" w:hAnsi="Arial" w:cs="Arial"/>
          <w:b/>
          <w:sz w:val="21"/>
          <w:szCs w:val="21"/>
        </w:rPr>
        <w:t>IV. Right to Claims</w:t>
      </w:r>
      <w:r w:rsidRPr="00BE6D99">
        <w:rPr>
          <w:rFonts w:ascii="Arial" w:hAnsi="Arial" w:cs="Arial"/>
          <w:sz w:val="21"/>
          <w:szCs w:val="21"/>
        </w:rPr>
        <w:t>. By signing this release, Releasor does not give up any claim that he or she may now or hereafter have against any person, firm, or corporation other than Releasee and those persons and entities specified in Section I.</w:t>
      </w:r>
    </w:p>
    <w:p w14:paraId="64E34C30" w14:textId="77777777" w:rsidR="00BE6D99" w:rsidRPr="00BE6D99" w:rsidRDefault="00BE6D99" w:rsidP="00BE6D99">
      <w:pPr>
        <w:rPr>
          <w:rFonts w:ascii="Arial" w:hAnsi="Arial" w:cs="Arial"/>
          <w:sz w:val="21"/>
          <w:szCs w:val="21"/>
        </w:rPr>
      </w:pPr>
    </w:p>
    <w:p w14:paraId="7EEECB04" w14:textId="77777777" w:rsidR="00BE6D99" w:rsidRPr="00BE6D99" w:rsidRDefault="00BE6D99" w:rsidP="00BE6D99">
      <w:pPr>
        <w:rPr>
          <w:rFonts w:ascii="Arial" w:hAnsi="Arial" w:cs="Arial"/>
          <w:sz w:val="21"/>
          <w:szCs w:val="21"/>
        </w:rPr>
      </w:pPr>
      <w:r w:rsidRPr="00BE6D99">
        <w:rPr>
          <w:rFonts w:ascii="Arial" w:hAnsi="Arial" w:cs="Arial"/>
          <w:b/>
          <w:sz w:val="21"/>
          <w:szCs w:val="21"/>
        </w:rPr>
        <w:t>V. Non-Admission of Liability</w:t>
      </w:r>
      <w:r w:rsidRPr="00BE6D99">
        <w:rPr>
          <w:rFonts w:ascii="Arial" w:hAnsi="Arial" w:cs="Arial"/>
          <w:sz w:val="21"/>
          <w:szCs w:val="21"/>
        </w:rPr>
        <w:t>. Releasor understands that Releasee does not, by providing the value described in Section VI, admit any liability or responsibility for the accident described in Section III or its consequences.</w:t>
      </w:r>
    </w:p>
    <w:p w14:paraId="29EF42C7" w14:textId="77777777" w:rsidR="00BE6D99" w:rsidRPr="00BE6D99" w:rsidRDefault="00BE6D99" w:rsidP="00BE6D99">
      <w:pPr>
        <w:rPr>
          <w:rFonts w:ascii="Arial" w:hAnsi="Arial" w:cs="Arial"/>
          <w:sz w:val="21"/>
          <w:szCs w:val="21"/>
        </w:rPr>
      </w:pPr>
    </w:p>
    <w:p w14:paraId="5AE19C8A" w14:textId="77777777" w:rsidR="00BE6D99" w:rsidRPr="00BE6D99" w:rsidRDefault="00BE6D99" w:rsidP="00BE6D99">
      <w:pPr>
        <w:rPr>
          <w:rFonts w:ascii="Arial" w:hAnsi="Arial" w:cs="Arial"/>
          <w:sz w:val="21"/>
          <w:szCs w:val="21"/>
        </w:rPr>
      </w:pPr>
      <w:r w:rsidRPr="00BE6D99">
        <w:rPr>
          <w:rFonts w:ascii="Arial" w:hAnsi="Arial" w:cs="Arial"/>
          <w:b/>
          <w:bCs/>
          <w:sz w:val="21"/>
          <w:szCs w:val="21"/>
        </w:rPr>
        <w:t>VI. Payment</w:t>
      </w:r>
      <w:r w:rsidRPr="00BE6D99">
        <w:rPr>
          <w:rFonts w:ascii="Arial" w:hAnsi="Arial" w:cs="Arial"/>
          <w:sz w:val="21"/>
          <w:szCs w:val="21"/>
        </w:rPr>
        <w:t xml:space="preserve">. Third Party has received a payment value (consideration) for this release in the form of: </w:t>
      </w:r>
      <w:r w:rsidRPr="00BE6D99">
        <w:rPr>
          <w:rFonts w:ascii="Arial" w:hAnsi="Arial" w:cs="Arial"/>
          <w:color w:val="FF0000"/>
          <w:sz w:val="21"/>
          <w:szCs w:val="21"/>
        </w:rPr>
        <w:t>{$0.00}</w:t>
      </w:r>
      <w:r w:rsidRPr="00BE6D99">
        <w:rPr>
          <w:rFonts w:ascii="Arial" w:hAnsi="Arial" w:cs="Arial"/>
          <w:sz w:val="21"/>
          <w:szCs w:val="21"/>
        </w:rPr>
        <w:t xml:space="preserve"> (US Dollars) which will be withheld from the original shipment amount. Releasor is liable for additional charges that may accrue due to this only being an estimate for cost(s) of repairs/replacement. </w:t>
      </w:r>
    </w:p>
    <w:p w14:paraId="1C3F4894" w14:textId="77777777" w:rsidR="00BE6D99" w:rsidRPr="00BE6D99" w:rsidRDefault="00BE6D99" w:rsidP="00BE6D99">
      <w:pPr>
        <w:rPr>
          <w:rFonts w:ascii="Arial" w:hAnsi="Arial" w:cs="Arial"/>
          <w:sz w:val="21"/>
          <w:szCs w:val="21"/>
        </w:rPr>
      </w:pPr>
    </w:p>
    <w:p w14:paraId="42D02590" w14:textId="64098BAF" w:rsidR="00BE6D99" w:rsidRDefault="00BE6D99" w:rsidP="00BE6D99">
      <w:pPr>
        <w:rPr>
          <w:rFonts w:ascii="Arial" w:hAnsi="Arial" w:cs="Arial"/>
          <w:sz w:val="21"/>
          <w:szCs w:val="21"/>
        </w:rPr>
      </w:pPr>
      <w:r w:rsidRPr="00BE6D99">
        <w:rPr>
          <w:rFonts w:ascii="Arial" w:hAnsi="Arial" w:cs="Arial"/>
          <w:b/>
          <w:sz w:val="21"/>
          <w:szCs w:val="21"/>
        </w:rPr>
        <w:t>VII. Binding Arrangement</w:t>
      </w:r>
      <w:r w:rsidRPr="00BE6D99">
        <w:rPr>
          <w:rFonts w:ascii="Arial" w:hAnsi="Arial" w:cs="Arial"/>
          <w:sz w:val="21"/>
          <w:szCs w:val="21"/>
        </w:rPr>
        <w:t xml:space="preserve">. By signing this release, Releasor has not assigned any claim arising from the accident described in Section III to any other party. This release applies to Releasee's heirs, legal representatives, insurers, and successors, as well as to Releasee. </w:t>
      </w:r>
    </w:p>
    <w:p w14:paraId="5D40A106" w14:textId="77777777" w:rsidR="00BE6D99" w:rsidRPr="00BE6D99" w:rsidRDefault="00BE6D99" w:rsidP="00BE6D99">
      <w:pPr>
        <w:rPr>
          <w:rFonts w:ascii="Arial" w:hAnsi="Arial" w:cs="Arial"/>
          <w:sz w:val="21"/>
          <w:szCs w:val="21"/>
        </w:rPr>
      </w:pPr>
    </w:p>
    <w:p w14:paraId="463DF04F" w14:textId="77777777" w:rsidR="00BE6D99" w:rsidRPr="00263389" w:rsidRDefault="00BE6D99" w:rsidP="00BE6D99">
      <w:pPr>
        <w:rPr>
          <w:rFonts w:ascii="Arial" w:hAnsi="Arial" w:cs="Arial"/>
          <w:sz w:val="22"/>
          <w:szCs w:val="22"/>
        </w:rPr>
      </w:pPr>
    </w:p>
    <w:p w14:paraId="5138EF39" w14:textId="77777777" w:rsidR="00BE6D99" w:rsidRPr="00263389" w:rsidRDefault="00BE6D99" w:rsidP="00BE6D99">
      <w:pPr>
        <w:rPr>
          <w:rFonts w:ascii="Arial" w:hAnsi="Arial" w:cs="Arial"/>
          <w:sz w:val="22"/>
          <w:szCs w:val="22"/>
        </w:rPr>
      </w:pPr>
      <w:r w:rsidRPr="00263389">
        <w:rPr>
          <w:rFonts w:ascii="Arial" w:hAnsi="Arial" w:cs="Arial"/>
          <w:b/>
          <w:sz w:val="22"/>
          <w:szCs w:val="22"/>
        </w:rPr>
        <w:t>Releasor’s Signature</w:t>
      </w:r>
      <w:r w:rsidRPr="00263389">
        <w:rPr>
          <w:rFonts w:ascii="Arial" w:hAnsi="Arial" w:cs="Arial"/>
          <w:sz w:val="22"/>
          <w:szCs w:val="22"/>
        </w:rPr>
        <w:t xml:space="preserve"> </w:t>
      </w:r>
      <w:bookmarkStart w:id="0" w:name="OLE_LINK1"/>
      <w:bookmarkStart w:id="1" w:name="OLE_LINK2"/>
      <w:r w:rsidRPr="00263389">
        <w:rPr>
          <w:rFonts w:ascii="Arial" w:hAnsi="Arial" w:cs="Arial"/>
          <w:sz w:val="22"/>
          <w:szCs w:val="22"/>
        </w:rPr>
        <w:t xml:space="preserve">______________________ </w:t>
      </w:r>
      <w:bookmarkEnd w:id="0"/>
      <w:bookmarkEnd w:id="1"/>
      <w:r w:rsidRPr="00263389">
        <w:rPr>
          <w:rFonts w:ascii="Arial" w:hAnsi="Arial" w:cs="Arial"/>
          <w:sz w:val="22"/>
          <w:szCs w:val="22"/>
        </w:rPr>
        <w:t>Print Name ___________________</w:t>
      </w:r>
    </w:p>
    <w:p w14:paraId="103E4676" w14:textId="77777777" w:rsidR="00BE6D99" w:rsidRPr="00263389" w:rsidRDefault="00BE6D99" w:rsidP="00BE6D99">
      <w:pPr>
        <w:rPr>
          <w:rFonts w:ascii="Arial" w:hAnsi="Arial" w:cs="Arial"/>
          <w:sz w:val="22"/>
          <w:szCs w:val="22"/>
        </w:rPr>
      </w:pPr>
    </w:p>
    <w:p w14:paraId="4021CDCC" w14:textId="77777777" w:rsidR="00BE6D99" w:rsidRPr="00263389" w:rsidRDefault="00BE6D99" w:rsidP="00BE6D99">
      <w:pPr>
        <w:rPr>
          <w:rFonts w:ascii="Arial" w:hAnsi="Arial" w:cs="Arial"/>
          <w:sz w:val="22"/>
          <w:szCs w:val="22"/>
        </w:rPr>
      </w:pPr>
      <w:r w:rsidRPr="00263389">
        <w:rPr>
          <w:rFonts w:ascii="Arial" w:hAnsi="Arial" w:cs="Arial"/>
          <w:sz w:val="22"/>
          <w:szCs w:val="22"/>
        </w:rPr>
        <w:t>Date _______________________</w:t>
      </w:r>
    </w:p>
    <w:p w14:paraId="6BE0D609" w14:textId="77777777" w:rsidR="00BE6D99" w:rsidRPr="00263389" w:rsidRDefault="00BE6D99" w:rsidP="00BE6D99">
      <w:pPr>
        <w:rPr>
          <w:rFonts w:ascii="Arial" w:hAnsi="Arial" w:cs="Arial"/>
          <w:sz w:val="22"/>
          <w:szCs w:val="22"/>
        </w:rPr>
      </w:pPr>
    </w:p>
    <w:p w14:paraId="2B8009B0" w14:textId="77777777" w:rsidR="00BE6D99" w:rsidRPr="00263389" w:rsidRDefault="00BE6D99" w:rsidP="00BE6D99">
      <w:pPr>
        <w:rPr>
          <w:rFonts w:ascii="Arial" w:hAnsi="Arial" w:cs="Arial"/>
          <w:sz w:val="22"/>
          <w:szCs w:val="22"/>
        </w:rPr>
      </w:pPr>
      <w:r w:rsidRPr="00263389">
        <w:rPr>
          <w:rFonts w:ascii="Arial" w:hAnsi="Arial" w:cs="Arial"/>
          <w:b/>
          <w:sz w:val="22"/>
          <w:szCs w:val="22"/>
        </w:rPr>
        <w:t>Releasee’s Signature</w:t>
      </w:r>
      <w:r w:rsidRPr="00263389">
        <w:rPr>
          <w:rFonts w:ascii="Arial" w:hAnsi="Arial" w:cs="Arial"/>
          <w:sz w:val="22"/>
          <w:szCs w:val="22"/>
        </w:rPr>
        <w:t xml:space="preserve"> ______________________ Print Name __________________</w:t>
      </w:r>
    </w:p>
    <w:p w14:paraId="6A00667F" w14:textId="77777777" w:rsidR="00BE6D99" w:rsidRPr="00263389" w:rsidRDefault="00BE6D99" w:rsidP="00BE6D99">
      <w:pPr>
        <w:rPr>
          <w:rFonts w:ascii="Arial" w:hAnsi="Arial" w:cs="Arial"/>
          <w:sz w:val="22"/>
          <w:szCs w:val="22"/>
        </w:rPr>
      </w:pPr>
    </w:p>
    <w:p w14:paraId="2C6913DE" w14:textId="77777777" w:rsidR="00BE6D99" w:rsidRPr="00263389" w:rsidRDefault="00BE6D99" w:rsidP="00BE6D99">
      <w:pPr>
        <w:rPr>
          <w:rFonts w:ascii="Arial" w:hAnsi="Arial" w:cs="Arial"/>
          <w:sz w:val="22"/>
          <w:szCs w:val="22"/>
        </w:rPr>
      </w:pPr>
      <w:r w:rsidRPr="00263389">
        <w:rPr>
          <w:rFonts w:ascii="Arial" w:hAnsi="Arial" w:cs="Arial"/>
          <w:sz w:val="22"/>
          <w:szCs w:val="22"/>
        </w:rPr>
        <w:t>Date _______________________</w:t>
      </w:r>
    </w:p>
    <w:p w14:paraId="562BFD8B" w14:textId="77777777" w:rsidR="00BE6D99" w:rsidRPr="00263389" w:rsidRDefault="00BE6D99" w:rsidP="00BE6D99">
      <w:pPr>
        <w:rPr>
          <w:rFonts w:ascii="Arial" w:hAnsi="Arial" w:cs="Arial"/>
          <w:b/>
          <w:sz w:val="22"/>
          <w:szCs w:val="22"/>
        </w:rPr>
      </w:pPr>
    </w:p>
    <w:p w14:paraId="70AAABCA" w14:textId="6DC0C99F" w:rsidR="00BE6D99" w:rsidRDefault="00BE6D99" w:rsidP="00BE6D99">
      <w:pPr>
        <w:rPr>
          <w:rFonts w:ascii="Arial" w:hAnsi="Arial" w:cs="Arial"/>
          <w:sz w:val="22"/>
          <w:szCs w:val="22"/>
        </w:rPr>
      </w:pPr>
      <w:r w:rsidRPr="00263389">
        <w:rPr>
          <w:rFonts w:ascii="Arial" w:hAnsi="Arial" w:cs="Arial"/>
          <w:b/>
          <w:sz w:val="22"/>
          <w:szCs w:val="22"/>
        </w:rPr>
        <w:t>Third Party Signature</w:t>
      </w:r>
      <w:r w:rsidRPr="00263389">
        <w:rPr>
          <w:rFonts w:ascii="Arial" w:hAnsi="Arial" w:cs="Arial"/>
          <w:sz w:val="22"/>
          <w:szCs w:val="22"/>
        </w:rPr>
        <w:t xml:space="preserve"> ______________________ Print Name __________________</w:t>
      </w:r>
    </w:p>
    <w:p w14:paraId="1803C782" w14:textId="77777777" w:rsidR="00BE6D99" w:rsidRPr="00263389" w:rsidRDefault="00BE6D99" w:rsidP="00BE6D99">
      <w:pPr>
        <w:rPr>
          <w:rFonts w:ascii="Arial" w:hAnsi="Arial" w:cs="Arial"/>
          <w:sz w:val="22"/>
          <w:szCs w:val="22"/>
        </w:rPr>
      </w:pPr>
    </w:p>
    <w:p w14:paraId="650E9862" w14:textId="0DA576B7" w:rsidR="00D13CBB" w:rsidRPr="00DD65CF" w:rsidRDefault="00BE6D99" w:rsidP="00DD65CF">
      <w:pPr>
        <w:rPr>
          <w:rFonts w:ascii="Arial" w:hAnsi="Arial" w:cs="Arial"/>
          <w:sz w:val="22"/>
          <w:szCs w:val="22"/>
        </w:rPr>
      </w:pPr>
      <w:r w:rsidRPr="00263389">
        <w:rPr>
          <w:rFonts w:ascii="Arial" w:hAnsi="Arial" w:cs="Arial"/>
          <w:sz w:val="22"/>
          <w:szCs w:val="22"/>
        </w:rPr>
        <w:t>Date _______________________</w:t>
      </w:r>
    </w:p>
    <w:sectPr w:rsidR="00D13CBB" w:rsidRPr="00DD6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99"/>
    <w:rsid w:val="007E1792"/>
    <w:rsid w:val="00A33D15"/>
    <w:rsid w:val="00BE6D99"/>
    <w:rsid w:val="00D13CBB"/>
    <w:rsid w:val="00DD65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1ED258"/>
  <w15:chartTrackingRefBased/>
  <w15:docId w15:val="{9402FC38-67DC-ED4D-9D6D-F9EB7E6E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99"/>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rhod</dc:creator>
  <cp:keywords/>
  <dc:description/>
  <cp:lastModifiedBy>dan rhod</cp:lastModifiedBy>
  <cp:revision>3</cp:revision>
  <dcterms:created xsi:type="dcterms:W3CDTF">2022-03-22T17:52:00Z</dcterms:created>
  <dcterms:modified xsi:type="dcterms:W3CDTF">2022-03-22T17:53:00Z</dcterms:modified>
</cp:coreProperties>
</file>